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b/>
          <w:sz w:val="24"/>
          <w:szCs w:val="24"/>
        </w:rPr>
      </w:pPr>
      <w:r>
        <w:rPr>
          <w:rFonts w:hint="eastAsia"/>
          <w:b/>
          <w:sz w:val="24"/>
          <w:szCs w:val="24"/>
        </w:rPr>
        <w:t>安徽工程大学2019年</w:t>
      </w:r>
      <w:r>
        <w:rPr>
          <w:rFonts w:hint="eastAsia"/>
          <w:b/>
          <w:sz w:val="24"/>
          <w:szCs w:val="24"/>
          <w:lang w:eastAsia="zh-CN"/>
        </w:rPr>
        <w:t>九</w:t>
      </w:r>
      <w:r>
        <w:rPr>
          <w:rFonts w:hint="eastAsia"/>
          <w:b/>
          <w:sz w:val="24"/>
          <w:szCs w:val="24"/>
        </w:rPr>
        <w:t>月份政治理论学习材料汇编</w:t>
      </w:r>
    </w:p>
    <w:p>
      <w:pPr>
        <w:spacing w:line="220" w:lineRule="atLeast"/>
        <w:jc w:val="center"/>
        <w:rPr>
          <w:rFonts w:hint="eastAsia"/>
          <w:b/>
          <w:sz w:val="24"/>
          <w:szCs w:val="24"/>
        </w:rPr>
      </w:pPr>
    </w:p>
    <w:p>
      <w:pPr>
        <w:spacing w:line="220" w:lineRule="atLeast"/>
        <w:jc w:val="center"/>
        <w:rPr>
          <w:b/>
          <w:sz w:val="24"/>
          <w:szCs w:val="24"/>
        </w:rPr>
      </w:pPr>
      <w:r>
        <w:rPr>
          <w:rFonts w:hint="eastAsia"/>
          <w:b/>
          <w:sz w:val="24"/>
          <w:szCs w:val="24"/>
        </w:rPr>
        <w:t>材料1：习近平：在“不忘初心、牢记使命”主题教育工作会议上的讲话</w:t>
      </w:r>
    </w:p>
    <w:p>
      <w:pPr>
        <w:spacing w:line="220" w:lineRule="atLeast"/>
        <w:ind w:firstLine="435"/>
        <w:jc w:val="center"/>
        <w:rPr>
          <w:rFonts w:hint="eastAsia"/>
          <w:sz w:val="24"/>
          <w:szCs w:val="24"/>
        </w:rPr>
      </w:pPr>
      <w:r>
        <w:rPr>
          <w:rFonts w:hint="eastAsia"/>
          <w:sz w:val="24"/>
          <w:szCs w:val="24"/>
        </w:rPr>
        <w:t>在“不忘初心、牢记使命”主题教育工作会议上的讲话</w:t>
      </w:r>
    </w:p>
    <w:p>
      <w:pPr>
        <w:spacing w:line="220" w:lineRule="atLeast"/>
        <w:ind w:firstLine="435"/>
        <w:jc w:val="center"/>
        <w:rPr>
          <w:rFonts w:hint="eastAsia"/>
          <w:sz w:val="24"/>
          <w:szCs w:val="24"/>
        </w:rPr>
      </w:pPr>
      <w:r>
        <w:rPr>
          <w:rFonts w:hint="eastAsia"/>
          <w:sz w:val="24"/>
          <w:szCs w:val="24"/>
        </w:rPr>
        <w:t>（2019年5月31日）</w:t>
      </w:r>
    </w:p>
    <w:p>
      <w:pPr>
        <w:spacing w:line="220" w:lineRule="atLeast"/>
        <w:ind w:firstLine="435"/>
        <w:jc w:val="center"/>
        <w:rPr>
          <w:rFonts w:hint="eastAsia"/>
          <w:sz w:val="24"/>
          <w:szCs w:val="24"/>
        </w:rPr>
      </w:pPr>
      <w:r>
        <w:rPr>
          <w:rFonts w:hint="eastAsia"/>
          <w:sz w:val="24"/>
          <w:szCs w:val="24"/>
        </w:rPr>
        <w:t>习近平</w:t>
      </w:r>
    </w:p>
    <w:p>
      <w:pPr>
        <w:spacing w:line="220" w:lineRule="atLeast"/>
        <w:ind w:firstLine="435"/>
        <w:rPr>
          <w:rFonts w:hint="eastAsia"/>
          <w:sz w:val="24"/>
          <w:szCs w:val="24"/>
        </w:rPr>
      </w:pPr>
      <w:r>
        <w:rPr>
          <w:rFonts w:hint="eastAsia"/>
          <w:sz w:val="24"/>
          <w:szCs w:val="24"/>
        </w:rPr>
        <w:t> 党的十九大决定，以县处级以上领导干部为重点，在全党开展“不忘初心、牢记使命”主题教育。今年是中华人民共和国成立70周年，也是我们党在全国执政第70个年头，在这个时刻开展这次主题教育，正当其时。党中央已经印发了关于在全党开展“不忘初心、牢记使命”主题教育的意见。今天会议就是对全党开展这次主题教育进行动员部署。</w:t>
      </w:r>
    </w:p>
    <w:p>
      <w:pPr>
        <w:spacing w:line="220" w:lineRule="atLeast"/>
        <w:ind w:firstLine="435"/>
        <w:rPr>
          <w:rFonts w:hint="eastAsia"/>
          <w:sz w:val="24"/>
          <w:szCs w:val="24"/>
        </w:rPr>
      </w:pPr>
      <w:r>
        <w:rPr>
          <w:rFonts w:hint="eastAsia"/>
          <w:sz w:val="24"/>
          <w:szCs w:val="24"/>
        </w:rPr>
        <w:t>下面，我讲3个问题。</w:t>
      </w:r>
    </w:p>
    <w:p>
      <w:pPr>
        <w:spacing w:line="220" w:lineRule="atLeast"/>
        <w:ind w:firstLine="435"/>
        <w:rPr>
          <w:rFonts w:hint="eastAsia"/>
          <w:sz w:val="24"/>
          <w:szCs w:val="24"/>
        </w:rPr>
      </w:pPr>
      <w:r>
        <w:rPr>
          <w:rFonts w:hint="eastAsia"/>
          <w:sz w:val="24"/>
          <w:szCs w:val="24"/>
        </w:rPr>
        <w:t>一、充分认识开展主题教育的重大意义</w:t>
      </w:r>
    </w:p>
    <w:p>
      <w:pPr>
        <w:spacing w:line="220" w:lineRule="atLeast"/>
        <w:ind w:firstLine="435"/>
        <w:rPr>
          <w:rFonts w:hint="eastAsia"/>
          <w:sz w:val="24"/>
          <w:szCs w:val="24"/>
        </w:rPr>
      </w:pPr>
      <w:r>
        <w:rPr>
          <w:rFonts w:hint="eastAsia"/>
          <w:sz w:val="24"/>
          <w:szCs w:val="24"/>
        </w:rPr>
        <w:t>为中国人民谋幸福，为中华民族谋复兴，是中国共产党人的初心和使命，是激励一代代中国共产党人前赴后继、英勇奋斗的根本动力。开展这次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w:t>
      </w:r>
    </w:p>
    <w:p>
      <w:pPr>
        <w:spacing w:line="220" w:lineRule="atLeast"/>
        <w:ind w:firstLine="435"/>
        <w:rPr>
          <w:rFonts w:hint="eastAsia"/>
          <w:sz w:val="24"/>
          <w:szCs w:val="24"/>
        </w:rPr>
      </w:pPr>
      <w:r>
        <w:rPr>
          <w:rFonts w:hint="eastAsia"/>
          <w:sz w:val="24"/>
          <w:szCs w:val="24"/>
        </w:rPr>
        <w:t>第一，开展这次主题教育，是用新时代中国特色社会主义思想武装全党的迫切需要。马克思主义是我们立党立国的根本指导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pPr>
        <w:spacing w:line="220" w:lineRule="atLeast"/>
        <w:ind w:firstLine="435"/>
        <w:rPr>
          <w:rFonts w:hint="eastAsia"/>
          <w:sz w:val="24"/>
          <w:szCs w:val="24"/>
        </w:rPr>
      </w:pPr>
      <w:r>
        <w:rPr>
          <w:rFonts w:hint="eastAsia"/>
          <w:sz w:val="24"/>
          <w:szCs w:val="24"/>
        </w:rPr>
        <w:t>目前，一些党员干部在理论学习上同党中央要求相比还存在不小差距，没有做到往深里走、往心里走、往实里走。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w:t>
      </w:r>
    </w:p>
    <w:p>
      <w:pPr>
        <w:spacing w:line="220" w:lineRule="atLeast"/>
        <w:ind w:firstLine="435"/>
        <w:rPr>
          <w:rFonts w:hint="eastAsia"/>
          <w:sz w:val="24"/>
          <w:szCs w:val="24"/>
        </w:rPr>
      </w:pPr>
      <w:r>
        <w:rPr>
          <w:rFonts w:hint="eastAsia"/>
          <w:sz w:val="24"/>
          <w:szCs w:val="24"/>
        </w:rPr>
        <w:t>第二，开展这次主题教育，是推进新时代党的建设的迫切需要。党的十八大以来，我们坚持党要管党、全面从严治党，坚持问题导向，以整治“四风”为突破口，着力解决党内存在的突出问题，以雷霆万钧之力反对腐败，刹住了一些过去被认为不容易刹住的歪风邪气，克服了一些司空见惯的顽瘴痼疾，党风政风明显好转。</w:t>
      </w:r>
    </w:p>
    <w:p>
      <w:pPr>
        <w:spacing w:line="220" w:lineRule="atLeast"/>
        <w:ind w:firstLine="435"/>
        <w:rPr>
          <w:rFonts w:hint="eastAsia"/>
          <w:sz w:val="24"/>
          <w:szCs w:val="24"/>
        </w:rPr>
      </w:pPr>
      <w:r>
        <w:rPr>
          <w:rFonts w:hint="eastAsia"/>
          <w:sz w:val="24"/>
          <w:szCs w:val="24"/>
        </w:rPr>
        <w:t>全面从严治党永远在路上。我们党面临的“四大考验”是长期的、复杂的，面临的“四种危险”是尖锐的、严峻的，党内存在的思想不纯、政治不纯、组织不纯、作风不纯等突出问题尚未得到根本解决。还要看到，“四风”问题树倒根存，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pPr>
        <w:spacing w:line="220" w:lineRule="atLeast"/>
        <w:ind w:firstLine="435"/>
        <w:rPr>
          <w:rFonts w:hint="eastAsia"/>
          <w:sz w:val="24"/>
          <w:szCs w:val="24"/>
        </w:rPr>
      </w:pPr>
      <w:r>
        <w:rPr>
          <w:rFonts w:hint="eastAsia"/>
          <w:sz w:val="24"/>
          <w:szCs w:val="24"/>
        </w:rPr>
        <w:t>第三，开展这次主题教育，是保持党同人民群众血肉联系的迫切需要。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pPr>
        <w:spacing w:line="220" w:lineRule="atLeast"/>
        <w:ind w:firstLine="435"/>
        <w:rPr>
          <w:rFonts w:hint="eastAsia"/>
          <w:sz w:val="24"/>
          <w:szCs w:val="24"/>
        </w:rPr>
      </w:pPr>
      <w:r>
        <w:rPr>
          <w:rFonts w:hint="eastAsia"/>
          <w:sz w:val="24"/>
          <w:szCs w:val="24"/>
        </w:rPr>
        <w:t>目前，一些党员干部为民服务不实在、不上心、不尽力，脱离群众。开展这次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spacing w:line="220" w:lineRule="atLeast"/>
        <w:ind w:firstLine="435"/>
        <w:rPr>
          <w:rFonts w:hint="eastAsia"/>
          <w:sz w:val="24"/>
          <w:szCs w:val="24"/>
        </w:rPr>
      </w:pPr>
      <w:r>
        <w:rPr>
          <w:rFonts w:hint="eastAsia"/>
          <w:sz w:val="24"/>
          <w:szCs w:val="24"/>
        </w:rPr>
        <w:t>第四，开展这次主题教育，是实现党的十九大确定的目标任务的迫切需要。党的十九大提出的“两个一百年”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勠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pPr>
        <w:spacing w:line="220" w:lineRule="atLeast"/>
        <w:ind w:firstLine="435"/>
        <w:rPr>
          <w:rFonts w:hint="eastAsia"/>
          <w:sz w:val="24"/>
          <w:szCs w:val="24"/>
        </w:rPr>
      </w:pPr>
      <w:r>
        <w:rPr>
          <w:rFonts w:hint="eastAsia"/>
          <w:sz w:val="24"/>
          <w:szCs w:val="24"/>
        </w:rPr>
        <w:t>目前，一些党员干部干事创业精神不振、担当劲头不够。开展这次主题教育，就是要教育引导广大党员干部发扬革命传统和优良作风，团结带领人民把党的十九大绘就的宏伟蓝图一步一步变为美好现实。</w:t>
      </w:r>
    </w:p>
    <w:p>
      <w:pPr>
        <w:spacing w:line="220" w:lineRule="atLeast"/>
        <w:ind w:firstLine="435"/>
        <w:rPr>
          <w:rFonts w:hint="eastAsia"/>
          <w:sz w:val="24"/>
          <w:szCs w:val="24"/>
        </w:rPr>
      </w:pPr>
      <w:r>
        <w:rPr>
          <w:rFonts w:hint="eastAsia"/>
          <w:sz w:val="24"/>
          <w:szCs w:val="24"/>
        </w:rPr>
        <w:t>还要特别强调的是，今年是新中国成立70周年。在这个重要时间节点开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pPr>
        <w:spacing w:line="220" w:lineRule="atLeast"/>
        <w:ind w:firstLine="435"/>
        <w:rPr>
          <w:rFonts w:hint="eastAsia"/>
          <w:sz w:val="24"/>
          <w:szCs w:val="24"/>
        </w:rPr>
      </w:pPr>
      <w:r>
        <w:rPr>
          <w:rFonts w:hint="eastAsia"/>
          <w:sz w:val="24"/>
          <w:szCs w:val="24"/>
        </w:rPr>
        <w:t>二、准确把握主题教育的目标要求</w:t>
      </w:r>
    </w:p>
    <w:p>
      <w:pPr>
        <w:spacing w:line="220" w:lineRule="atLeast"/>
        <w:ind w:firstLine="435"/>
        <w:rPr>
          <w:rFonts w:hint="eastAsia"/>
          <w:sz w:val="24"/>
          <w:szCs w:val="24"/>
        </w:rPr>
      </w:pPr>
      <w:r>
        <w:rPr>
          <w:rFonts w:hint="eastAsia"/>
          <w:sz w:val="24"/>
          <w:szCs w:val="24"/>
        </w:rPr>
        <w:t>党中央对这次主题教育的总要求、目标任务、方法步骤作出了明确规定，要准确把握党中央精神，结合本地区本部门本单位实际，对准目标，积极推进，确保取得预期效果。</w:t>
      </w:r>
    </w:p>
    <w:p>
      <w:pPr>
        <w:spacing w:line="220" w:lineRule="atLeast"/>
        <w:ind w:firstLine="435"/>
        <w:rPr>
          <w:rFonts w:hint="eastAsia"/>
          <w:sz w:val="24"/>
          <w:szCs w:val="24"/>
        </w:rPr>
      </w:pPr>
      <w:r>
        <w:rPr>
          <w:rFonts w:hint="eastAsia"/>
          <w:sz w:val="24"/>
          <w:szCs w:val="24"/>
        </w:rPr>
        <w:t>第一，认真贯彻总要求。“守初心、担使命，找差距、抓落实”的总要求，是根据新时代党的建设任务、针对党内存在的突出问题、结合这次主题教育的特点提出来的。</w:t>
      </w:r>
    </w:p>
    <w:p>
      <w:pPr>
        <w:spacing w:line="220" w:lineRule="atLeast"/>
        <w:ind w:firstLine="435"/>
        <w:rPr>
          <w:rFonts w:hint="eastAsia"/>
          <w:sz w:val="24"/>
          <w:szCs w:val="24"/>
        </w:rPr>
      </w:pPr>
      <w:r>
        <w:rPr>
          <w:rFonts w:hint="eastAsia"/>
          <w:sz w:val="24"/>
          <w:szCs w:val="24"/>
        </w:rPr>
        <w:t>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spacing w:line="220" w:lineRule="atLeast"/>
        <w:ind w:firstLine="435"/>
        <w:rPr>
          <w:rFonts w:hint="eastAsia"/>
          <w:sz w:val="24"/>
          <w:szCs w:val="24"/>
        </w:rPr>
      </w:pPr>
      <w:r>
        <w:rPr>
          <w:rFonts w:hint="eastAsia"/>
          <w:sz w:val="24"/>
          <w:szCs w:val="24"/>
        </w:rPr>
        <w:t>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spacing w:line="220" w:lineRule="atLeast"/>
        <w:ind w:firstLine="435"/>
        <w:rPr>
          <w:rFonts w:hint="eastAsia"/>
          <w:sz w:val="24"/>
          <w:szCs w:val="24"/>
        </w:rPr>
      </w:pPr>
      <w:r>
        <w:rPr>
          <w:rFonts w:hint="eastAsia"/>
          <w:sz w:val="24"/>
          <w:szCs w:val="24"/>
        </w:rPr>
        <w:t>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spacing w:line="220" w:lineRule="atLeast"/>
        <w:ind w:firstLine="435"/>
        <w:rPr>
          <w:rFonts w:hint="eastAsia"/>
          <w:sz w:val="24"/>
          <w:szCs w:val="24"/>
        </w:rPr>
      </w:pPr>
      <w:r>
        <w:rPr>
          <w:rFonts w:hint="eastAsia"/>
          <w:sz w:val="24"/>
          <w:szCs w:val="24"/>
        </w:rPr>
        <w:t>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spacing w:line="220" w:lineRule="atLeast"/>
        <w:ind w:firstLine="435"/>
        <w:rPr>
          <w:rFonts w:hint="eastAsia"/>
          <w:sz w:val="24"/>
          <w:szCs w:val="24"/>
        </w:rPr>
      </w:pPr>
      <w:r>
        <w:rPr>
          <w:rFonts w:hint="eastAsia"/>
          <w:sz w:val="24"/>
          <w:szCs w:val="24"/>
        </w:rPr>
        <w:t>“守初心、担使命，找差距、抓落实”是一个相互联系的整体，要全面把握，贯穿主题教育全过程。</w:t>
      </w:r>
    </w:p>
    <w:p>
      <w:pPr>
        <w:spacing w:line="220" w:lineRule="atLeast"/>
        <w:ind w:firstLine="435"/>
        <w:rPr>
          <w:rFonts w:hint="eastAsia"/>
          <w:sz w:val="24"/>
          <w:szCs w:val="24"/>
        </w:rPr>
      </w:pPr>
      <w:r>
        <w:rPr>
          <w:rFonts w:hint="eastAsia"/>
          <w:sz w:val="24"/>
          <w:szCs w:val="24"/>
        </w:rPr>
        <w:t>第二，牢牢把握目标任务。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pPr>
        <w:spacing w:line="220" w:lineRule="atLeast"/>
        <w:ind w:firstLine="435"/>
        <w:rPr>
          <w:rFonts w:hint="eastAsia"/>
          <w:sz w:val="24"/>
          <w:szCs w:val="24"/>
        </w:rPr>
      </w:pPr>
      <w:r>
        <w:rPr>
          <w:rFonts w:hint="eastAsia"/>
          <w:sz w:val="24"/>
          <w:szCs w:val="24"/>
        </w:rPr>
        <w:t>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pPr>
        <w:spacing w:line="220" w:lineRule="atLeast"/>
        <w:ind w:firstLine="435"/>
        <w:rPr>
          <w:rFonts w:hint="eastAsia"/>
          <w:sz w:val="24"/>
          <w:szCs w:val="24"/>
        </w:rPr>
      </w:pPr>
      <w:r>
        <w:rPr>
          <w:rFonts w:hint="eastAsia"/>
          <w:sz w:val="24"/>
          <w:szCs w:val="24"/>
        </w:rPr>
        <w:t>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spacing w:line="220" w:lineRule="atLeast"/>
        <w:ind w:firstLine="435"/>
        <w:rPr>
          <w:rFonts w:hint="eastAsia"/>
          <w:sz w:val="24"/>
          <w:szCs w:val="24"/>
        </w:rPr>
      </w:pPr>
      <w:r>
        <w:rPr>
          <w:rFonts w:hint="eastAsia"/>
          <w:sz w:val="24"/>
          <w:szCs w:val="24"/>
        </w:rPr>
        <w:t>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w:t>
      </w:r>
    </w:p>
    <w:p>
      <w:pPr>
        <w:spacing w:line="220" w:lineRule="atLeast"/>
        <w:ind w:firstLine="435"/>
        <w:rPr>
          <w:rFonts w:hint="eastAsia"/>
          <w:sz w:val="24"/>
          <w:szCs w:val="24"/>
        </w:rPr>
      </w:pPr>
      <w:r>
        <w:rPr>
          <w:rFonts w:hint="eastAsia"/>
          <w:sz w:val="24"/>
          <w:szCs w:val="24"/>
        </w:rPr>
        <w:t>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pPr>
        <w:spacing w:line="220" w:lineRule="atLeast"/>
        <w:ind w:firstLine="435"/>
        <w:rPr>
          <w:rFonts w:hint="eastAsia"/>
          <w:sz w:val="24"/>
          <w:szCs w:val="24"/>
        </w:rPr>
      </w:pPr>
      <w:r>
        <w:rPr>
          <w:rFonts w:hint="eastAsia"/>
          <w:sz w:val="24"/>
          <w:szCs w:val="24"/>
        </w:rPr>
        <w:t>清正廉洁作表率，重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pPr>
        <w:spacing w:line="220" w:lineRule="atLeast"/>
        <w:ind w:firstLine="435"/>
        <w:rPr>
          <w:rFonts w:hint="eastAsia"/>
          <w:sz w:val="24"/>
          <w:szCs w:val="24"/>
        </w:rPr>
      </w:pPr>
      <w:r>
        <w:rPr>
          <w:rFonts w:hint="eastAsia"/>
          <w:sz w:val="24"/>
          <w:szCs w:val="24"/>
        </w:rPr>
        <w:t>第三，落实重点措施。这次主题教育不划阶段、不分环节，不是降低标准，而是提出更高要求。各地区各部门各单位要结合实际，创造性开展工作，把学习教育、调查研究、检视问题、整改落实贯穿主题教育全过程，努力取得最好成效。</w:t>
      </w:r>
    </w:p>
    <w:p>
      <w:pPr>
        <w:spacing w:line="220" w:lineRule="atLeast"/>
        <w:ind w:firstLine="435"/>
        <w:rPr>
          <w:rFonts w:hint="eastAsia"/>
          <w:sz w:val="24"/>
          <w:szCs w:val="24"/>
        </w:rPr>
      </w:pPr>
      <w:r>
        <w:rPr>
          <w:rFonts w:hint="eastAsia"/>
          <w:sz w:val="24"/>
          <w:szCs w:val="24"/>
        </w:rPr>
        <w:t>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pPr>
        <w:spacing w:line="220" w:lineRule="atLeast"/>
        <w:ind w:firstLine="435"/>
        <w:rPr>
          <w:rFonts w:hint="eastAsia"/>
          <w:sz w:val="24"/>
          <w:szCs w:val="24"/>
        </w:rPr>
      </w:pPr>
      <w:r>
        <w:rPr>
          <w:rFonts w:hint="eastAsia"/>
          <w:sz w:val="24"/>
          <w:szCs w:val="24"/>
        </w:rPr>
        <w:t>“一语不能践，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一车子、开会一屋子、发言念稿子”式的调研，防止扎堆调研、“作秀式”调研。</w:t>
      </w:r>
    </w:p>
    <w:p>
      <w:pPr>
        <w:spacing w:line="220" w:lineRule="atLeast"/>
        <w:ind w:firstLine="435"/>
        <w:rPr>
          <w:rFonts w:hint="eastAsia"/>
          <w:sz w:val="24"/>
          <w:szCs w:val="24"/>
        </w:rPr>
      </w:pPr>
      <w:r>
        <w:rPr>
          <w:rFonts w:hint="eastAsia"/>
          <w:sz w:val="24"/>
          <w:szCs w:val="24"/>
        </w:rPr>
        <w:t>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pPr>
        <w:spacing w:line="220" w:lineRule="atLeast"/>
        <w:ind w:firstLine="435"/>
        <w:rPr>
          <w:rFonts w:hint="eastAsia"/>
          <w:sz w:val="24"/>
          <w:szCs w:val="24"/>
        </w:rPr>
      </w:pPr>
      <w:r>
        <w:rPr>
          <w:rFonts w:hint="eastAsia"/>
          <w:sz w:val="24"/>
          <w:szCs w:val="24"/>
        </w:rPr>
        <w:t>“人患不知其过，既知之，不能改，是无勇也。”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责基层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汰的良好政治生态。</w:t>
      </w:r>
    </w:p>
    <w:p>
      <w:pPr>
        <w:spacing w:line="220" w:lineRule="atLeast"/>
        <w:ind w:firstLine="435"/>
        <w:rPr>
          <w:rFonts w:hint="eastAsia"/>
          <w:sz w:val="24"/>
          <w:szCs w:val="24"/>
        </w:rPr>
      </w:pPr>
      <w:r>
        <w:rPr>
          <w:rFonts w:hint="eastAsia"/>
          <w:sz w:val="24"/>
          <w:szCs w:val="24"/>
        </w:rPr>
        <w:t>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pPr>
        <w:spacing w:line="220" w:lineRule="atLeast"/>
        <w:ind w:firstLine="435"/>
        <w:rPr>
          <w:rFonts w:hint="eastAsia"/>
          <w:sz w:val="24"/>
          <w:szCs w:val="24"/>
        </w:rPr>
      </w:pPr>
      <w:r>
        <w:rPr>
          <w:rFonts w:hint="eastAsia"/>
          <w:sz w:val="24"/>
          <w:szCs w:val="24"/>
        </w:rPr>
        <w:t>主题教育结束前，县处级以上领导班子要召开专题民主生活会，认真开展批评和自我批评。自我批评要见人见事见思想，相互批评要真点问题，达到红脸出汗、排毒治病的效果。要有闻过则喜、知过不讳的胸襟，听得进不同意见，容得下尖锐批评。</w:t>
      </w:r>
    </w:p>
    <w:p>
      <w:pPr>
        <w:spacing w:line="220" w:lineRule="atLeast"/>
        <w:ind w:firstLine="435"/>
        <w:rPr>
          <w:rFonts w:hint="eastAsia"/>
          <w:sz w:val="24"/>
          <w:szCs w:val="24"/>
        </w:rPr>
      </w:pPr>
      <w:r>
        <w:rPr>
          <w:rFonts w:hint="eastAsia"/>
          <w:sz w:val="24"/>
          <w:szCs w:val="24"/>
        </w:rPr>
        <w:t>三、加强对主题教育的领导</w:t>
      </w:r>
    </w:p>
    <w:p>
      <w:pPr>
        <w:spacing w:line="220" w:lineRule="atLeast"/>
        <w:ind w:firstLine="435"/>
        <w:rPr>
          <w:rFonts w:hint="eastAsia"/>
          <w:sz w:val="24"/>
          <w:szCs w:val="24"/>
        </w:rPr>
      </w:pPr>
      <w:r>
        <w:rPr>
          <w:rFonts w:hint="eastAsia"/>
          <w:sz w:val="24"/>
          <w:szCs w:val="24"/>
        </w:rPr>
        <w:t>这次主题教育，时间紧、任务重、要求高。各地区各部门各单位党委（党组）要高度重视，增强责任感和紧迫感，加强组织领导，强化督促指导，提高主题教育质量。</w:t>
      </w:r>
    </w:p>
    <w:p>
      <w:pPr>
        <w:spacing w:line="220" w:lineRule="atLeast"/>
        <w:ind w:firstLine="435"/>
        <w:rPr>
          <w:rFonts w:hint="eastAsia"/>
          <w:sz w:val="24"/>
          <w:szCs w:val="24"/>
        </w:rPr>
      </w:pPr>
      <w:r>
        <w:rPr>
          <w:rFonts w:hint="eastAsia"/>
          <w:sz w:val="24"/>
          <w:szCs w:val="24"/>
        </w:rPr>
        <w:t>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一岗双责”，对分管领域加强指导督促。要发挥行业系统主管部门对本行业本系统的指导作用。领导机关和领导干部要先学一步、学深一点，先改起来、改实一点，同时要担负好领导指导责任，抓好所属单位党组织的主题教育。对开展主题教育消极对待、敷衍应付的，要严肃批评；对走形变样、问题严重的，要给予组织处理。</w:t>
      </w:r>
    </w:p>
    <w:p>
      <w:pPr>
        <w:spacing w:line="220" w:lineRule="atLeast"/>
        <w:ind w:firstLine="435"/>
        <w:rPr>
          <w:rFonts w:hint="eastAsia"/>
          <w:sz w:val="24"/>
          <w:szCs w:val="24"/>
        </w:rPr>
      </w:pPr>
      <w:r>
        <w:rPr>
          <w:rFonts w:hint="eastAsia"/>
          <w:sz w:val="24"/>
          <w:szCs w:val="24"/>
        </w:rPr>
        <w:t>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pPr>
        <w:spacing w:line="220" w:lineRule="atLeast"/>
        <w:ind w:firstLine="435"/>
        <w:rPr>
          <w:rFonts w:hint="eastAsia"/>
          <w:sz w:val="24"/>
          <w:szCs w:val="24"/>
        </w:rPr>
      </w:pPr>
      <w:r>
        <w:rPr>
          <w:rFonts w:hint="eastAsia"/>
          <w:sz w:val="24"/>
          <w:szCs w:val="24"/>
        </w:rPr>
        <w:t>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pPr>
        <w:spacing w:line="220" w:lineRule="atLeast"/>
        <w:ind w:firstLine="435"/>
        <w:rPr>
          <w:rFonts w:hint="eastAsia"/>
          <w:sz w:val="24"/>
          <w:szCs w:val="24"/>
        </w:rPr>
      </w:pPr>
      <w:r>
        <w:rPr>
          <w:rFonts w:hint="eastAsia"/>
          <w:sz w:val="24"/>
          <w:szCs w:val="24"/>
        </w:rPr>
        <w:t>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p>
    <w:p>
      <w:pPr>
        <w:spacing w:line="220" w:lineRule="atLeast"/>
        <w:ind w:firstLine="435"/>
        <w:rPr>
          <w:rFonts w:hint="eastAsia"/>
          <w:sz w:val="24"/>
          <w:szCs w:val="24"/>
        </w:rPr>
      </w:pPr>
    </w:p>
    <w:p>
      <w:pPr>
        <w:spacing w:line="220" w:lineRule="atLeast"/>
        <w:ind w:firstLine="435"/>
        <w:rPr>
          <w:rFonts w:hint="eastAsia"/>
          <w:sz w:val="24"/>
          <w:szCs w:val="24"/>
        </w:rPr>
      </w:pPr>
      <w:r>
        <w:rPr>
          <w:rFonts w:hint="eastAsia"/>
          <w:sz w:val="24"/>
          <w:szCs w:val="24"/>
        </w:rPr>
        <w:t>（来源：《求是》2019年第13期  2019年7月1日）</w:t>
      </w:r>
    </w:p>
    <w:p>
      <w:pPr>
        <w:spacing w:line="220" w:lineRule="atLeast"/>
        <w:ind w:firstLine="435"/>
        <w:rPr>
          <w:rFonts w:hint="eastAsia"/>
          <w:sz w:val="24"/>
          <w:szCs w:val="24"/>
        </w:rPr>
      </w:pPr>
    </w:p>
    <w:p>
      <w:pPr>
        <w:spacing w:line="220" w:lineRule="atLeast"/>
        <w:rPr>
          <w:rFonts w:hint="eastAsia"/>
          <w:sz w:val="24"/>
          <w:szCs w:val="24"/>
        </w:rPr>
      </w:pPr>
    </w:p>
    <w:p>
      <w:pPr>
        <w:spacing w:line="220" w:lineRule="atLeast"/>
        <w:rPr>
          <w:rFonts w:hint="eastAsia"/>
          <w:sz w:val="24"/>
          <w:szCs w:val="24"/>
        </w:rPr>
      </w:pPr>
      <w:r>
        <w:rPr>
          <w:rFonts w:hint="eastAsia"/>
          <w:b/>
          <w:sz w:val="24"/>
          <w:szCs w:val="24"/>
        </w:rPr>
        <w:t xml:space="preserve">材料2：习近平：全面提高中央和国家机关党的建设质量 建设让党中央放心让人民群众满意的模范机关 </w:t>
      </w:r>
    </w:p>
    <w:p>
      <w:pPr>
        <w:spacing w:line="220" w:lineRule="atLeast"/>
        <w:rPr>
          <w:rFonts w:hint="eastAsia"/>
          <w:sz w:val="24"/>
          <w:szCs w:val="24"/>
        </w:rPr>
      </w:pPr>
      <w:r>
        <w:rPr>
          <w:rFonts w:hint="eastAsia"/>
          <w:sz w:val="24"/>
          <w:szCs w:val="24"/>
        </w:rPr>
        <w:t> </w:t>
      </w:r>
    </w:p>
    <w:p>
      <w:pPr>
        <w:spacing w:line="220" w:lineRule="atLeast"/>
        <w:jc w:val="center"/>
        <w:rPr>
          <w:rFonts w:hint="eastAsia"/>
          <w:sz w:val="24"/>
          <w:szCs w:val="24"/>
        </w:rPr>
      </w:pPr>
      <w:r>
        <w:rPr>
          <w:rFonts w:hint="eastAsia"/>
          <w:sz w:val="24"/>
          <w:szCs w:val="24"/>
        </w:rPr>
        <w:t>习近平在中央和国家机关党的建设工作会议上强调</w:t>
      </w:r>
    </w:p>
    <w:p>
      <w:pPr>
        <w:spacing w:line="220" w:lineRule="atLeast"/>
        <w:jc w:val="center"/>
        <w:rPr>
          <w:rFonts w:hint="eastAsia"/>
          <w:sz w:val="24"/>
          <w:szCs w:val="24"/>
        </w:rPr>
      </w:pPr>
      <w:r>
        <w:rPr>
          <w:rFonts w:hint="eastAsia"/>
          <w:sz w:val="24"/>
          <w:szCs w:val="24"/>
        </w:rPr>
        <w:t>全面提高中央和国家机关党的建设质量</w:t>
      </w:r>
    </w:p>
    <w:p>
      <w:pPr>
        <w:spacing w:line="220" w:lineRule="atLeast"/>
        <w:jc w:val="center"/>
        <w:rPr>
          <w:rFonts w:hint="eastAsia"/>
          <w:sz w:val="24"/>
          <w:szCs w:val="24"/>
        </w:rPr>
      </w:pPr>
      <w:r>
        <w:rPr>
          <w:rFonts w:hint="eastAsia"/>
          <w:sz w:val="24"/>
          <w:szCs w:val="24"/>
        </w:rPr>
        <w:t>建设让党中央放心让人民群众满意的模范机关</w:t>
      </w:r>
    </w:p>
    <w:p>
      <w:pPr>
        <w:spacing w:line="220" w:lineRule="atLeast"/>
        <w:jc w:val="center"/>
        <w:rPr>
          <w:rFonts w:hint="eastAsia"/>
          <w:sz w:val="24"/>
          <w:szCs w:val="24"/>
        </w:rPr>
      </w:pPr>
      <w:r>
        <w:rPr>
          <w:rFonts w:hint="eastAsia"/>
          <w:sz w:val="24"/>
          <w:szCs w:val="24"/>
        </w:rPr>
        <w:t>王沪宁主持　赵乐际韩正出席</w:t>
      </w:r>
    </w:p>
    <w:p>
      <w:pPr>
        <w:spacing w:line="220" w:lineRule="atLeast"/>
        <w:rPr>
          <w:rFonts w:hint="eastAsia"/>
          <w:sz w:val="24"/>
          <w:szCs w:val="24"/>
        </w:rPr>
      </w:pPr>
      <w:r>
        <w:rPr>
          <w:rFonts w:hint="eastAsia"/>
          <w:sz w:val="24"/>
          <w:szCs w:val="24"/>
        </w:rPr>
        <w:t>新华社北京7月9日电（记者张晓松、朱基钗）中央和国家机关党的建设工作会议7月9日在北京召开。中共中央总书记、国家主席、中央军委主席习近平出席会议并发表重要讲话。他强调，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spacing w:line="220" w:lineRule="atLeast"/>
        <w:rPr>
          <w:rFonts w:hint="eastAsia"/>
          <w:sz w:val="24"/>
          <w:szCs w:val="24"/>
        </w:rPr>
      </w:pPr>
      <w:r>
        <w:rPr>
          <w:rFonts w:hint="eastAsia"/>
          <w:sz w:val="24"/>
          <w:szCs w:val="24"/>
        </w:rPr>
        <w:t>中共中央政治局常委、中央书记处书记王沪宁主持会议，中共中央政治局常委、中央纪律检查委员会书记赵乐际，中共中央政治局常委、国务院副总理韩正出席会议。</w:t>
      </w:r>
    </w:p>
    <w:p>
      <w:pPr>
        <w:spacing w:line="220" w:lineRule="atLeast"/>
        <w:rPr>
          <w:rFonts w:hint="eastAsia"/>
          <w:sz w:val="24"/>
          <w:szCs w:val="24"/>
        </w:rPr>
      </w:pPr>
      <w:r>
        <w:rPr>
          <w:rFonts w:hint="eastAsia"/>
          <w:sz w:val="24"/>
          <w:szCs w:val="24"/>
        </w:rPr>
        <w:t>习近平在讲话中指出，中央和国家机关党的建设必须走在前、作表率，这是由中央和国家机关的地位和作用决定的。中央和国家机关离党中央最近，服务党中央最直接，对机关党建乃至其他领域党建具有重要风向标作用。深化全面从严治党、进行自我革命，必须从中央和国家机关严起、从机关党建抓起。</w:t>
      </w:r>
    </w:p>
    <w:p>
      <w:pPr>
        <w:spacing w:line="220" w:lineRule="atLeast"/>
        <w:rPr>
          <w:rFonts w:hint="eastAsia"/>
          <w:sz w:val="24"/>
          <w:szCs w:val="24"/>
        </w:rPr>
      </w:pPr>
      <w:r>
        <w:rPr>
          <w:rFonts w:hint="eastAsia"/>
          <w:sz w:val="24"/>
          <w:szCs w:val="24"/>
        </w:rPr>
        <w:t>习近平强调，党的十八大以来，中央和国家机关党的建设取得了显著成绩，积累了重要经验。实践证明，做好中央和国家机关党建工作，只有坚持和加强党的全面领导，坚持党要管党、全面从严治党，以党的政治建设为统领，才能永葆中央和国家机关作为政治机关的鲜明本色；只有坚持以新时代中国特色社会主义思想为指导，高举思想旗帜、强化理论武装，机关党建工作才能始终确保正确方向；只有围绕中心、建设队伍、服务群众，推动党建和业务深度融合，机关党建工作才能找准定位；只有持之以恒抓基层、打基础，发挥基层党组织战斗堡垒作用和党员先锋模范作用，机关党建工作才能落地生根；只有与时俱进、改革创新，勇于探索实践、善于总结经验，机关党建工作才能不断提高质量、充满活力；只有全面落实党建责任制，坚持党组（党委）班子带头、以上率下、以机关带系统，机关党建工作才能形成强大合力。</w:t>
      </w:r>
    </w:p>
    <w:p>
      <w:pPr>
        <w:spacing w:line="220" w:lineRule="atLeast"/>
        <w:rPr>
          <w:rFonts w:hint="eastAsia"/>
          <w:sz w:val="24"/>
          <w:szCs w:val="24"/>
        </w:rPr>
      </w:pPr>
      <w:r>
        <w:rPr>
          <w:rFonts w:hint="eastAsia"/>
          <w:sz w:val="24"/>
          <w:szCs w:val="24"/>
        </w:rPr>
        <w:t>习近平指出，带头做到“两个维护”，是加强中央和国家机关党的建设的首要任务。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要把“两个维护”体现在坚决贯彻党中央决策部署的行动上，体现在履职尽责、做好本职工作的实效上，体现在党员、干部的日常言行上。要大力加强对党忠诚教育，学习宣传先进典型，引导党员、干部见贤思齐，把对党忠诚纳入家庭家教家风建设。带头做到“两个维护”，既要体现高度的理性认同、情感认同，又要有坚决的维护定力和能力。</w:t>
      </w:r>
    </w:p>
    <w:p>
      <w:pPr>
        <w:spacing w:line="220" w:lineRule="atLeast"/>
        <w:rPr>
          <w:rFonts w:hint="eastAsia"/>
          <w:sz w:val="24"/>
          <w:szCs w:val="24"/>
        </w:rPr>
      </w:pPr>
      <w:r>
        <w:rPr>
          <w:rFonts w:hint="eastAsia"/>
          <w:sz w:val="24"/>
          <w:szCs w:val="24"/>
        </w:rPr>
        <w:t>习近平强调，中央和国家机关要走在理论学习的前列，提高学习教育针对性和实效性，在学懂弄通做实上当好示范，自觉主动学，及时跟进学，联系实际学，笃信笃行学，学出坚定信仰、学出使命担当，学以致用、身体力行，把学习成果落实到干好本职工作、推动事业发展上。要在青年干部中开展强化政治理论、增强政治定力、提高政治能力、防范政治风险专题培训，创造条件让干部在斗争实践中经风雨、见世面、长才干、壮筋骨。</w:t>
      </w:r>
    </w:p>
    <w:p>
      <w:pPr>
        <w:spacing w:line="220" w:lineRule="atLeast"/>
        <w:rPr>
          <w:rFonts w:hint="eastAsia"/>
          <w:sz w:val="24"/>
          <w:szCs w:val="24"/>
        </w:rPr>
      </w:pPr>
      <w:r>
        <w:rPr>
          <w:rFonts w:hint="eastAsia"/>
          <w:sz w:val="24"/>
          <w:szCs w:val="24"/>
        </w:rPr>
        <w:t>习近平指出，中央和国家机关要树立大抓基层的鲜明导向，以提升组织力为重点，锻造坚强有力的机关基层党组织。要抓两头带中间，推动后进赶先进、中间争先进、先进更前进，实现基层党组织全面进步、全面过硬。要严格党员教育管理监督，落实好“三会一课”等制度，使每名党员都成为一面鲜红的旗帜，每个支部都成为党旗高高飘扬的战斗堡垒。要加强分类指导，科学精准施策，增强机关党建工作的针对性和有效性。</w:t>
      </w:r>
    </w:p>
    <w:p>
      <w:pPr>
        <w:spacing w:line="220" w:lineRule="atLeast"/>
        <w:rPr>
          <w:rFonts w:hint="eastAsia"/>
          <w:sz w:val="24"/>
          <w:szCs w:val="24"/>
        </w:rPr>
      </w:pPr>
      <w:r>
        <w:rPr>
          <w:rFonts w:hint="eastAsia"/>
          <w:sz w:val="24"/>
          <w:szCs w:val="24"/>
        </w:rPr>
        <w:t>习近平强调，中央和国家机关要持之以恒正风肃纪，带头弘扬党的光荣传统和优良作风，建设风清气正的政治机关，让群众切身感受到新变化新气象。要持续深化纠“四风”工作，坚决克服形式主义、官僚主义。要大力弘扬密切联系群众的优良作风，深入基层一线，增强同人民群众的感情，学会做群众工作的方法，从基层实践找到解决问题的金钥匙。要坚持严字当头，把纪律挺在前面，深化运用监督执纪“四种形态”，抓好纪律教育、政德教育、家风教育，加强对党员、干部全方位的管理监督，一体推进不敢腐、不能腐、不想腐。</w:t>
      </w:r>
    </w:p>
    <w:p>
      <w:pPr>
        <w:spacing w:line="220" w:lineRule="atLeast"/>
        <w:rPr>
          <w:rFonts w:hint="eastAsia"/>
          <w:sz w:val="24"/>
          <w:szCs w:val="24"/>
        </w:rPr>
      </w:pPr>
      <w:r>
        <w:rPr>
          <w:rFonts w:hint="eastAsia"/>
          <w:sz w:val="24"/>
          <w:szCs w:val="24"/>
        </w:rPr>
        <w:t>习近平指出，必须正确处理干净和担当的关系，决不能把反腐败当成不担当、不作为的借口。要把干净和担当、勤政和廉政统一起来，勇于挑重担子、啃硬骨头、接烫手山芋。要践行新时代好干部标准，不做政治麻木、办事糊涂的昏官，不做饱食终日、无所用心的懒官，不做推诿扯皮、不思进取的庸官，不做以权谋私、蜕化变质的贪官。</w:t>
      </w:r>
    </w:p>
    <w:p>
      <w:pPr>
        <w:spacing w:line="220" w:lineRule="atLeast"/>
        <w:rPr>
          <w:rFonts w:hint="eastAsia"/>
          <w:sz w:val="24"/>
          <w:szCs w:val="24"/>
        </w:rPr>
      </w:pPr>
      <w:r>
        <w:rPr>
          <w:rFonts w:hint="eastAsia"/>
          <w:sz w:val="24"/>
          <w:szCs w:val="24"/>
        </w:rPr>
        <w:t>习近平强调，提高中央和国家机关党的建设质量，必须深入分析和准确把握特点和规律。要处理好共性和个性的关系，善于把全面从严治党理论转化为推动机关党建的思路和举措，重视总结提炼机关党建实践中的创新经验，不断上升为规律性认识，使其能够长久发挥作用。要处理好党建和业务的关系，坚持党建工作和业务工作一起谋划、一起部署、一起落实、一起检查。要处理好目标引领和问题导向的关系，既要以目标为着眼点，在统筹谋划、顶层设计上下功夫；又要以问题为着力点，在补短板、强弱项上持续用力。要处理好建章立制和落地见效的关系，制度制定很重要，制度执行更重要，要带头学习、遵守、执行党章党规，从基本制度严起、从日常规范抓起。要处理好继承和创新的关系，推进理念思路创新、方式手段创新、基层工作创新，创造性开展工作。</w:t>
      </w:r>
    </w:p>
    <w:p>
      <w:pPr>
        <w:spacing w:line="220" w:lineRule="atLeast"/>
        <w:rPr>
          <w:rFonts w:hint="eastAsia"/>
          <w:sz w:val="24"/>
          <w:szCs w:val="24"/>
        </w:rPr>
      </w:pPr>
      <w:r>
        <w:rPr>
          <w:rFonts w:hint="eastAsia"/>
          <w:sz w:val="24"/>
          <w:szCs w:val="24"/>
        </w:rPr>
        <w:t>习近平指出，加强和改进中央和国家机关党的建设，必须切实加强党的领导，牵住责任制这个“牛鼻子”。各部门党组（党委）要强化抓机关党建是本职、不抓机关党建是失职、抓不好机关党建是渎职的理念，坚持“书记抓、抓书记”，领导班子成员和各级领导干部要履行“一岗双责”，做到明责、履责、尽责。机关党委要聚焦主责主业，真正发挥职能作用。中央各有关部门要各负其责、密切配合，形成抓机关党建工作的合力。中央和国家机关工委要强化责任担当，履行好统一领导中央和国家机关党的工作的职责，指导督促各部门党组（党委）落实机关党建主体责任。要建设高素质专业化的党务干部队伍，把党务干部培养成为政治上的明白人、党建工作的内行人、干部职工的贴心人。</w:t>
      </w:r>
    </w:p>
    <w:p>
      <w:pPr>
        <w:spacing w:line="220" w:lineRule="atLeast"/>
        <w:rPr>
          <w:rFonts w:hint="eastAsia"/>
          <w:sz w:val="24"/>
          <w:szCs w:val="24"/>
        </w:rPr>
      </w:pPr>
      <w:r>
        <w:rPr>
          <w:rFonts w:hint="eastAsia"/>
          <w:sz w:val="24"/>
          <w:szCs w:val="24"/>
        </w:rPr>
        <w:t>王沪宁在主持会议时表示，习近平总书记发表的重要讲话，精辟论述了加强和改进中央和国家机关党的建设的重大意义，深刻阐明了新形势下中央和国家机关党的建设的使命任务、重点工作、关键举措，对加强和改进中央和国家机关党的建设作出全面部署。我们要认真学习贯彻习近平总书记重要讲话精神，以习近平新时代中国特色社会主义思想为指导，增强“四个意识”，坚定“四个自信”，做到“两个维护”，全力以赴抓好各项工作落实，全面提高中央和国家机关党的建设质量和水平。</w:t>
      </w:r>
    </w:p>
    <w:p>
      <w:pPr>
        <w:spacing w:line="220" w:lineRule="atLeast"/>
        <w:rPr>
          <w:rFonts w:hint="eastAsia"/>
          <w:sz w:val="24"/>
          <w:szCs w:val="24"/>
        </w:rPr>
      </w:pPr>
      <w:r>
        <w:rPr>
          <w:rFonts w:hint="eastAsia"/>
          <w:sz w:val="24"/>
          <w:szCs w:val="24"/>
        </w:rPr>
        <w:t>中共中央政治局委员、中央和国家机关工委书记丁薛祥在总结讲话中表示，习近平总书记的重要讲话为推动中央和国家机关党的建设高质量发展指明了努力方向、提供了根本遵循。要自觉用习近平总书记重要讲话精神统一思想和行动，着力推动中央和国家机关党的建设各项部署落实落地，不断开创中央和国家机关党的建设新局面。</w:t>
      </w:r>
    </w:p>
    <w:p>
      <w:pPr>
        <w:spacing w:line="220" w:lineRule="atLeast"/>
        <w:rPr>
          <w:rFonts w:hint="eastAsia"/>
          <w:sz w:val="24"/>
          <w:szCs w:val="24"/>
        </w:rPr>
      </w:pPr>
      <w:r>
        <w:rPr>
          <w:rFonts w:hint="eastAsia"/>
          <w:sz w:val="24"/>
          <w:szCs w:val="24"/>
        </w:rPr>
        <w:t>部分中共中央政治局委员，中央书记处书记，全国人大常委会、国务院有关领导同志，最高人民法院院长，最高人民检察院检察长，全国政协有关领导同志出席会议。</w:t>
      </w:r>
    </w:p>
    <w:p>
      <w:pPr>
        <w:spacing w:line="220" w:lineRule="atLeast"/>
        <w:rPr>
          <w:rFonts w:hint="eastAsia"/>
          <w:sz w:val="24"/>
          <w:szCs w:val="24"/>
        </w:rPr>
      </w:pPr>
      <w:r>
        <w:rPr>
          <w:rFonts w:hint="eastAsia"/>
          <w:sz w:val="24"/>
          <w:szCs w:val="24"/>
        </w:rPr>
        <w:t>中央党的建设工作领导小组成员，中央和国家机关各部门、有关金融机构、国有大型企业负责同志等参加会议。</w:t>
      </w:r>
    </w:p>
    <w:p>
      <w:pPr>
        <w:spacing w:line="220" w:lineRule="atLeast"/>
        <w:rPr>
          <w:rFonts w:hint="eastAsia"/>
          <w:sz w:val="24"/>
          <w:szCs w:val="24"/>
        </w:rPr>
      </w:pPr>
      <w:r>
        <w:rPr>
          <w:rFonts w:hint="eastAsia"/>
          <w:sz w:val="24"/>
          <w:szCs w:val="24"/>
        </w:rPr>
        <w:t>  </w:t>
      </w:r>
      <w:r>
        <w:rPr>
          <w:rFonts w:hint="eastAsia"/>
          <w:sz w:val="24"/>
          <w:szCs w:val="24"/>
          <w:lang w:eastAsia="zh-CN"/>
        </w:rPr>
        <w:t>（</w:t>
      </w:r>
      <w:r>
        <w:rPr>
          <w:rFonts w:hint="eastAsia"/>
          <w:sz w:val="24"/>
          <w:szCs w:val="24"/>
        </w:rPr>
        <w:t>来源： 新华网</w:t>
      </w:r>
      <w:r>
        <w:rPr>
          <w:rFonts w:hint="eastAsia"/>
          <w:sz w:val="24"/>
          <w:szCs w:val="24"/>
          <w:lang w:eastAsia="zh-CN"/>
        </w:rPr>
        <w:t>）</w:t>
      </w:r>
    </w:p>
    <w:p>
      <w:pPr>
        <w:spacing w:line="220" w:lineRule="atLeast"/>
        <w:rPr>
          <w:rFonts w:hint="eastAsia"/>
          <w:sz w:val="24"/>
          <w:szCs w:val="24"/>
        </w:rPr>
      </w:pPr>
    </w:p>
    <w:p>
      <w:pPr>
        <w:spacing w:line="220" w:lineRule="atLeast"/>
        <w:rPr>
          <w:rFonts w:hint="eastAsia"/>
          <w:sz w:val="24"/>
          <w:szCs w:val="24"/>
        </w:rPr>
      </w:pPr>
    </w:p>
    <w:p>
      <w:pPr>
        <w:spacing w:line="220" w:lineRule="atLeast"/>
        <w:rPr>
          <w:sz w:val="24"/>
          <w:szCs w:val="24"/>
        </w:rPr>
      </w:pPr>
      <w:r>
        <w:rPr>
          <w:rFonts w:hint="eastAsia"/>
          <w:b/>
          <w:sz w:val="24"/>
          <w:szCs w:val="24"/>
        </w:rPr>
        <w:t>材料3：习近平对垃圾分类工作作出重要指示</w:t>
      </w:r>
      <w:r>
        <w:rPr>
          <w:sz w:val="24"/>
          <w:szCs w:val="24"/>
        </w:rPr>
        <w:tab/>
      </w:r>
    </w:p>
    <w:p>
      <w:pPr>
        <w:spacing w:line="220" w:lineRule="atLeast"/>
        <w:jc w:val="center"/>
        <w:rPr>
          <w:rFonts w:hint="eastAsia"/>
          <w:sz w:val="24"/>
          <w:szCs w:val="24"/>
        </w:rPr>
      </w:pPr>
      <w:r>
        <w:rPr>
          <w:rFonts w:hint="eastAsia"/>
          <w:sz w:val="24"/>
          <w:szCs w:val="24"/>
        </w:rPr>
        <w:t>习近平对垃圾分类工作作出重要指示习近平对垃圾分类工作作出重要指示强调</w:t>
      </w:r>
    </w:p>
    <w:p>
      <w:pPr>
        <w:spacing w:line="220" w:lineRule="atLeast"/>
        <w:jc w:val="center"/>
        <w:rPr>
          <w:rFonts w:hint="eastAsia"/>
          <w:sz w:val="24"/>
          <w:szCs w:val="24"/>
        </w:rPr>
      </w:pPr>
      <w:r>
        <w:rPr>
          <w:rFonts w:hint="eastAsia"/>
          <w:sz w:val="24"/>
          <w:szCs w:val="24"/>
        </w:rPr>
        <w:t>培养垃圾分类的好习惯</w:t>
      </w:r>
      <w:r>
        <w:rPr>
          <w:rFonts w:hint="eastAsia"/>
          <w:sz w:val="24"/>
          <w:szCs w:val="24"/>
          <w:lang w:val="en-US" w:eastAsia="zh-CN"/>
        </w:rPr>
        <w:t xml:space="preserve">  </w:t>
      </w:r>
      <w:r>
        <w:rPr>
          <w:rFonts w:hint="eastAsia"/>
          <w:sz w:val="24"/>
          <w:szCs w:val="24"/>
        </w:rPr>
        <w:t>为改善生活环境作努力</w:t>
      </w:r>
      <w:r>
        <w:rPr>
          <w:rFonts w:hint="eastAsia"/>
          <w:sz w:val="24"/>
          <w:szCs w:val="24"/>
          <w:lang w:val="en-US" w:eastAsia="zh-CN"/>
        </w:rPr>
        <w:t xml:space="preserve"> </w:t>
      </w:r>
      <w:r>
        <w:rPr>
          <w:rFonts w:hint="eastAsia"/>
          <w:sz w:val="24"/>
          <w:szCs w:val="24"/>
        </w:rPr>
        <w:t>为绿色发展可持续发展作贡献</w:t>
      </w:r>
    </w:p>
    <w:p>
      <w:pPr>
        <w:spacing w:line="220" w:lineRule="atLeast"/>
        <w:rPr>
          <w:rFonts w:hint="eastAsia"/>
          <w:sz w:val="24"/>
          <w:szCs w:val="24"/>
        </w:rPr>
      </w:pPr>
      <w:r>
        <w:rPr>
          <w:rFonts w:hint="eastAsia"/>
          <w:sz w:val="24"/>
          <w:szCs w:val="24"/>
        </w:rPr>
        <w:t>　　新华社北京6月3日电 中共中央总书记、国家主席、中央军委主席习近平近日对垃圾分类工作作出重要指示。习近平强调，实行垃圾分类，关系广大人民群众生活环境，关系节约使用资源，也是社会文明水平的一个重要体现。</w:t>
      </w:r>
    </w:p>
    <w:p>
      <w:pPr>
        <w:spacing w:line="220" w:lineRule="atLeast"/>
        <w:rPr>
          <w:rFonts w:hint="eastAsia"/>
          <w:sz w:val="24"/>
          <w:szCs w:val="24"/>
        </w:rPr>
      </w:pPr>
      <w:r>
        <w:rPr>
          <w:rFonts w:hint="eastAsia"/>
          <w:sz w:val="24"/>
          <w:szCs w:val="24"/>
        </w:rPr>
        <w:t>　　习近平指出，推行垃圾分类，关键是要加强科学管理、形成长效机制、推动习惯养成。要加强引导、因地制宜、持续推进，把工作做细做实，持之以恒抓下去。要开展广泛的教育引导工作，让广大人民群众认识到实行垃圾分类的重要性和必要性，通过有效的督促引导，让更多人行动起来，培养垃圾分类的好习惯，全社会人人动手，一起来为改善生活环境作努力，一起来为绿色发展、可持续发展作贡献。</w:t>
      </w:r>
    </w:p>
    <w:p>
      <w:pPr>
        <w:spacing w:line="220" w:lineRule="atLeast"/>
        <w:rPr>
          <w:rFonts w:hint="eastAsia"/>
          <w:sz w:val="24"/>
          <w:szCs w:val="24"/>
        </w:rPr>
      </w:pPr>
      <w:r>
        <w:rPr>
          <w:rFonts w:hint="eastAsia"/>
          <w:sz w:val="24"/>
          <w:szCs w:val="24"/>
        </w:rPr>
        <w:t>　　习近平十分关心垃圾分类工作。2016年12月，他主持召开中央财经领导小组会议研究普遍推行垃圾分类制度，强调要加快建立分类投放、分类收集、分类运输、分类处理的垃圾处理系统，形成以法治为基础、政府推动、全民参与、城乡统筹、因地制宜的垃圾分类制度，努力提高垃圾分类制度覆盖范围。习近平还多次实地了解基层开展垃圾分类工作情况，并对这项工作提出明确要求。</w:t>
      </w:r>
    </w:p>
    <w:p>
      <w:pPr>
        <w:spacing w:line="220" w:lineRule="atLeast"/>
        <w:rPr>
          <w:rFonts w:hint="eastAsia"/>
          <w:sz w:val="24"/>
          <w:szCs w:val="24"/>
        </w:rPr>
      </w:pPr>
      <w:r>
        <w:rPr>
          <w:rFonts w:hint="eastAsia"/>
          <w:sz w:val="24"/>
          <w:szCs w:val="24"/>
        </w:rPr>
        <w:t>　　近年来，我国加速推行垃圾分类制度，全国垃圾分类工作由点到面、逐步启动、成效初显，46个重点城市先行先试，推进垃圾分类取得积极进展。2019年起，全国地级及以上城市全面启动生活垃圾分类工作，到2020年底46个重点城市将基本建成垃圾分类处理系统，2025年底前全国地级及以上城市将基本建成垃圾分类处理系统。</w:t>
      </w:r>
    </w:p>
    <w:p>
      <w:pPr>
        <w:spacing w:line="220" w:lineRule="atLeast"/>
        <w:rPr>
          <w:sz w:val="24"/>
          <w:szCs w:val="24"/>
        </w:rPr>
      </w:pPr>
      <w:r>
        <w:rPr>
          <w:rFonts w:hint="eastAsia"/>
          <w:sz w:val="24"/>
          <w:szCs w:val="24"/>
          <w:lang w:eastAsia="zh-CN"/>
        </w:rPr>
        <w:t>（</w:t>
      </w:r>
      <w:r>
        <w:rPr>
          <w:rFonts w:hint="eastAsia"/>
          <w:sz w:val="24"/>
          <w:szCs w:val="24"/>
        </w:rPr>
        <w:t>来源： 新华网</w:t>
      </w:r>
      <w:r>
        <w:rPr>
          <w:rFonts w:hint="eastAsia"/>
          <w:sz w:val="24"/>
          <w:szCs w:val="24"/>
          <w:lang w:eastAsia="zh-CN"/>
        </w:rPr>
        <w:t>）</w:t>
      </w:r>
      <w:r>
        <w:rPr>
          <w:rFonts w:hint="eastAsia"/>
          <w:sz w:val="24"/>
          <w:szCs w:val="24"/>
        </w:rPr>
        <w:t> </w:t>
      </w:r>
    </w:p>
    <w:p>
      <w:pPr>
        <w:spacing w:line="220" w:lineRule="atLeast"/>
        <w:rPr>
          <w:sz w:val="24"/>
          <w:szCs w:val="24"/>
        </w:rPr>
      </w:pPr>
      <w:bookmarkStart w:id="0" w:name="_GoBack"/>
      <w:bookmarkEnd w:id="0"/>
    </w:p>
    <w:p>
      <w:pPr>
        <w:spacing w:line="220" w:lineRule="atLeast"/>
        <w:rPr>
          <w:rFonts w:hint="eastAsia"/>
          <w:b/>
          <w:sz w:val="24"/>
          <w:szCs w:val="24"/>
        </w:rPr>
      </w:pPr>
      <w:r>
        <w:rPr>
          <w:rFonts w:hint="eastAsia"/>
          <w:b/>
          <w:sz w:val="24"/>
          <w:szCs w:val="24"/>
        </w:rPr>
        <w:t>材料</w:t>
      </w:r>
      <w:r>
        <w:rPr>
          <w:rFonts w:hint="eastAsia"/>
          <w:b/>
          <w:sz w:val="24"/>
          <w:szCs w:val="24"/>
          <w:lang w:val="en-US" w:eastAsia="zh-CN"/>
        </w:rPr>
        <w:t>4</w:t>
      </w:r>
      <w:r>
        <w:rPr>
          <w:rFonts w:hint="eastAsia"/>
          <w:b/>
          <w:sz w:val="24"/>
          <w:szCs w:val="24"/>
        </w:rPr>
        <w:t>：中共中央办公厅 国务院办公厅印发《关于深化新时代学校思想政治理论课改革创新的若干意见》</w:t>
      </w:r>
    </w:p>
    <w:p>
      <w:pPr>
        <w:spacing w:line="220" w:lineRule="atLeast"/>
        <w:rPr>
          <w:rFonts w:hint="eastAsia"/>
          <w:b w:val="0"/>
          <w:bCs/>
          <w:sz w:val="24"/>
          <w:szCs w:val="24"/>
        </w:rPr>
      </w:pPr>
      <w:r>
        <w:rPr>
          <w:rFonts w:hint="eastAsia"/>
          <w:b w:val="0"/>
          <w:bCs/>
          <w:sz w:val="24"/>
          <w:szCs w:val="24"/>
        </w:rPr>
        <w:t>新华社北京8月14日电 近日，中共中央办公厅、国务院办公厅印发了《关于深化新时代学校思想政治理论课改革创新的若干意见》，并发出通知，要求各地区各部门结合实际认真贯彻落实。</w:t>
      </w:r>
    </w:p>
    <w:p>
      <w:pPr>
        <w:spacing w:line="220" w:lineRule="atLeast"/>
        <w:rPr>
          <w:rFonts w:hint="eastAsia"/>
          <w:b w:val="0"/>
          <w:bCs/>
          <w:sz w:val="24"/>
          <w:szCs w:val="24"/>
        </w:rPr>
      </w:pPr>
      <w:r>
        <w:rPr>
          <w:rFonts w:hint="eastAsia"/>
          <w:b w:val="0"/>
          <w:bCs/>
          <w:sz w:val="24"/>
          <w:szCs w:val="24"/>
        </w:rPr>
        <w:t>《关于深化新时代学校思想政治理论课改革创新的若干意见》全文如下。</w:t>
      </w:r>
    </w:p>
    <w:p>
      <w:pPr>
        <w:spacing w:line="220" w:lineRule="atLeast"/>
        <w:rPr>
          <w:rFonts w:hint="eastAsia"/>
          <w:b w:val="0"/>
          <w:bCs/>
          <w:sz w:val="24"/>
          <w:szCs w:val="24"/>
        </w:rPr>
      </w:pPr>
      <w:r>
        <w:rPr>
          <w:rFonts w:hint="eastAsia"/>
          <w:b w:val="0"/>
          <w:bCs/>
          <w:sz w:val="24"/>
          <w:szCs w:val="24"/>
        </w:rPr>
        <w:t>为深入贯彻落实习近平新时代中国特色社会主义思想和党的十九大精神，贯彻落实习近平总书记关于教育的重要论述，特别是在学校思想政治理论课教师座谈会上的重要讲话精神，全面贯彻党的教育方针，解决好培养什么人、怎样培养人、为谁培养人这个根本问题，坚持不懈用习近平新时代中国特色社会主义思想铸魂育人，现就深化新时代学校思想政治理论课（以下简称思政课）改革创新提出如下意见。</w:t>
      </w:r>
    </w:p>
    <w:p>
      <w:pPr>
        <w:spacing w:line="220" w:lineRule="atLeast"/>
        <w:rPr>
          <w:rFonts w:hint="eastAsia"/>
          <w:b w:val="0"/>
          <w:bCs/>
          <w:sz w:val="24"/>
          <w:szCs w:val="24"/>
        </w:rPr>
      </w:pPr>
      <w:r>
        <w:rPr>
          <w:rFonts w:hint="eastAsia"/>
          <w:b w:val="0"/>
          <w:bCs/>
          <w:sz w:val="24"/>
          <w:szCs w:val="24"/>
        </w:rPr>
        <w:t>一、重要意义和总体要求</w:t>
      </w:r>
    </w:p>
    <w:p>
      <w:pPr>
        <w:spacing w:line="220" w:lineRule="atLeast"/>
        <w:rPr>
          <w:rFonts w:hint="eastAsia"/>
          <w:b w:val="0"/>
          <w:bCs/>
          <w:sz w:val="24"/>
          <w:szCs w:val="24"/>
        </w:rPr>
      </w:pPr>
      <w:r>
        <w:rPr>
          <w:rFonts w:hint="eastAsia"/>
          <w:b w:val="0"/>
          <w:bCs/>
          <w:sz w:val="24"/>
          <w:szCs w:val="24"/>
        </w:rPr>
        <w:t>1.重要意义。教育是国之大计、党之大计，承担着立德树人的根本任务。思政课是落实立德树人根本任务的关键课程，发挥着不可替代的作用。党的十八大以来，以习近平同志为核心的党中央高度重视思政课建设，作出一系列重大决策部署，各地区各部门和各级各类学校采取有力措施认真贯彻落实，思政课建设取得显著成效。同时也要看到，面对新形势新任务新挑战，有的地方和学校对思政课重要性认识还不够到位，课堂教学效果还需提升，教材内容不够鲜活，教师选配和培养工作存在短板，体制机制有待完善，评价和支持体系有待健全，大中小学思政课一体化建设需要深化，民办学校、中外合作办学思政课建设相对薄弱，各类课程同思政课建设的协同效应有待增强，学校、家庭、社会协同推动思政课建设的合力没有完全形成，全党全社会关心支持思政课建设的氛围不够浓厚。办好思政课，要放在世界百年未有之大变局、党和国家事业发展全局中来看待，要从坚持和发展中国特色社会主义、建设社会主义现代化强国、实现中华民族伟大复兴的高度来对待。思政课建设只能加强、不能削弱，必须切实增强办好思政课的信心，全面提高思政课质量和水平。</w:t>
      </w:r>
    </w:p>
    <w:p>
      <w:pPr>
        <w:spacing w:line="220" w:lineRule="atLeast"/>
        <w:rPr>
          <w:rFonts w:hint="eastAsia"/>
          <w:b w:val="0"/>
          <w:bCs/>
          <w:sz w:val="24"/>
          <w:szCs w:val="24"/>
        </w:rPr>
      </w:pPr>
      <w:r>
        <w:rPr>
          <w:rFonts w:hint="eastAsia"/>
          <w:b w:val="0"/>
          <w:bCs/>
          <w:sz w:val="24"/>
          <w:szCs w:val="24"/>
        </w:rPr>
        <w:t>2.指导思想。全面贯彻党的教育方针，坚持马克思主义指导地位，贯彻落实习近平新时代中国特色社会主义思想，坚持社会主义办学方向，落实立德树人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pPr>
        <w:spacing w:line="220" w:lineRule="atLeast"/>
        <w:rPr>
          <w:rFonts w:hint="eastAsia"/>
          <w:b w:val="0"/>
          <w:bCs/>
          <w:sz w:val="24"/>
          <w:szCs w:val="24"/>
        </w:rPr>
      </w:pPr>
      <w:r>
        <w:rPr>
          <w:rFonts w:hint="eastAsia"/>
          <w:b w:val="0"/>
          <w:bCs/>
          <w:sz w:val="24"/>
          <w:szCs w:val="24"/>
        </w:rPr>
        <w:t>3.基本原则。一是坚持党对思政课建设的全面领导，把加强和改进思政课建设摆在突出位置。二是坚持思政课建设与党的创新理论武装同步推进，全面推动习近平新时代中国特色社会主义思想进教材进课堂进学生头脑，把社会主义核心价值观贯穿国民教育全过程。三是坚持守正和创新相统一，落实新时代思政课改革创新要求，不断增强思政课的思想性、理论性和亲和力、针对性。四是坚持思政课在课程体系中的政治引领和价值引领作用，统筹大中小学思政课一体化建设，推动各类课程与思政课建设形成协同效应。五是坚持培养高素质专业化思政课教师队伍，积极为这支队伍成长发展搭建平台、创造条件。六是坚持问题导向和目标导向相结合，注重推动思政课建设内涵式发展，全面提升学生思想政治理论素养，实现知、情、意、行的统一。</w:t>
      </w:r>
    </w:p>
    <w:p>
      <w:pPr>
        <w:spacing w:line="220" w:lineRule="atLeast"/>
        <w:rPr>
          <w:rFonts w:hint="eastAsia"/>
          <w:b w:val="0"/>
          <w:bCs/>
          <w:sz w:val="24"/>
          <w:szCs w:val="24"/>
        </w:rPr>
      </w:pPr>
      <w:r>
        <w:rPr>
          <w:rFonts w:hint="eastAsia"/>
          <w:b w:val="0"/>
          <w:bCs/>
          <w:sz w:val="24"/>
          <w:szCs w:val="24"/>
        </w:rPr>
        <w:t>二、完善思政课课程教材体系</w:t>
      </w:r>
    </w:p>
    <w:p>
      <w:pPr>
        <w:spacing w:line="220" w:lineRule="atLeast"/>
        <w:rPr>
          <w:rFonts w:hint="eastAsia"/>
          <w:b w:val="0"/>
          <w:bCs/>
          <w:sz w:val="24"/>
          <w:szCs w:val="24"/>
        </w:rPr>
      </w:pPr>
      <w:r>
        <w:rPr>
          <w:rFonts w:hint="eastAsia"/>
          <w:b w:val="0"/>
          <w:bCs/>
          <w:sz w:val="24"/>
          <w:szCs w:val="24"/>
        </w:rPr>
        <w:t>4.整体规划思政课课程目标。在大中小学循序渐进、螺旋上升地开设思政课，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大学阶段重在增强使命担当，引导学生矢志不渝听党话跟党走，争做社会主义合格建设者和可靠接班人。高中阶段重在提升政治素养，引导学生衷心拥护党的领导和我国社会主义制度，形成做社会主义建设者和接班人的政治认同。初中阶段重在打牢思想基础，引导学生把党、祖国、人民装在心中，强化做社会主义建设者和接班人的思想意识。小学阶段重在启蒙道德情感，引导学生形成爱党、爱国、爱社会主义、爱人民、爱集体的情感，具有做社会主义建设者和接班人的美好愿望。</w:t>
      </w:r>
    </w:p>
    <w:p>
      <w:pPr>
        <w:spacing w:line="220" w:lineRule="atLeast"/>
        <w:rPr>
          <w:rFonts w:hint="eastAsia"/>
          <w:b w:val="0"/>
          <w:bCs/>
          <w:sz w:val="24"/>
          <w:szCs w:val="24"/>
        </w:rPr>
      </w:pPr>
      <w:r>
        <w:rPr>
          <w:rFonts w:hint="eastAsia"/>
          <w:b w:val="0"/>
          <w:bCs/>
          <w:sz w:val="24"/>
          <w:szCs w:val="24"/>
        </w:rPr>
        <w:t>5.调整创新思政课课程体系。加强以习近平新时代中国特色社会主义思想为核心内容的思政课课程群建设。在保持思政课必修课程设置相对稳定基础上，结合大中小学各学段特点构建形成必修课加选修课的课程体系。全国重点马克思主义学院率先全面开设“习近平新时代中国特色社会主义思想概论”课。博士阶段开设“中国马克思主义与当代”，硕士阶段开设“中国特色社会主义理论与实践研究”，本科阶段开设“马克思主义基本原理概论”、“毛泽东思想和中国特色社会主义理论体系概论”、“中国近现代史纲要”、“思想道德修养与法律基础”、“形势与政策”，专科阶段开设“毛泽东思想和中国特色社会主义理论体系概论”、“思想道德修养与法律基础”、“形势与政策”等必修课。各高校要重点围绕习近平新时代中国特色社会主义思想，党史、国史、改革开放史、社会主义发展史，宪法法律，中华优秀传统文化等设定课程模块，开设系列选择性必修课程。高中阶段开设“思想政治”必修课程，围绕学习习近平总书记最新重要讲话精神开设“思想政治”选择性必修课程。初中、小学阶段开设“道德与法治”必修课程，可结合校本课程、兴趣班开设思政类选修课程。</w:t>
      </w:r>
    </w:p>
    <w:p>
      <w:pPr>
        <w:spacing w:line="220" w:lineRule="atLeast"/>
        <w:rPr>
          <w:rFonts w:hint="eastAsia"/>
          <w:b w:val="0"/>
          <w:bCs/>
          <w:sz w:val="24"/>
          <w:szCs w:val="24"/>
        </w:rPr>
      </w:pPr>
      <w:r>
        <w:rPr>
          <w:rFonts w:hint="eastAsia"/>
          <w:b w:val="0"/>
          <w:bCs/>
          <w:sz w:val="24"/>
          <w:szCs w:val="24"/>
        </w:rPr>
        <w:t>6.统筹推进思政课课程内容建设。坚持用习近平新时代中国特色社会主义思想铸魂育人，以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法治教育、劳动教育、心理健康教育、中华优秀传统文化教育。遵循学生认知规律设计课程内容，体现不同学段特点，研究生阶段重在开展探究性学习，本专科阶段重在开展理论性学习，高中阶段重在开展常识性学习，初中阶段重在开展体验性学习，小学阶段重在开展启蒙性学习。</w:t>
      </w:r>
    </w:p>
    <w:p>
      <w:pPr>
        <w:spacing w:line="220" w:lineRule="atLeast"/>
        <w:rPr>
          <w:rFonts w:hint="eastAsia"/>
          <w:b w:val="0"/>
          <w:bCs/>
          <w:sz w:val="24"/>
          <w:szCs w:val="24"/>
        </w:rPr>
      </w:pPr>
      <w:r>
        <w:rPr>
          <w:rFonts w:hint="eastAsia"/>
          <w:b w:val="0"/>
          <w:bCs/>
          <w:sz w:val="24"/>
          <w:szCs w:val="24"/>
        </w:rPr>
        <w:t>7.加强思政课教材体系建设。国家教材委员会统筹大中小学思政课教材建设，科学制定教材建设规划，注重提升思政课教材的政治性、时代性、科学性、可读性。国家统一开设的大中小学思政课教材全部由国家教材委员会组织统编统审统用，在教材中及时融入马克思主义中国化最新成果、坚持和发展中国特色社会主义最新经验、马克思主义理论学科最新研究进展。地方或学校开设的思政课选修课教材，由各地负责组织审定。研究编制习近平新时代中国特色社会主义思想进课程教材指导纲要，研究编制中华优秀传统文化、革命文化、社会主义先进文化、科技创新文化及总体国家安全观等进课程教材指南，编制中华民族古代历史和革命建设改革时期英雄人物、先进模范进课程教材图谱，分课程组织编写高校思政课专题教学指南，组织专家编写深度解读教材体系的示范教案，实施思政课优秀讲义出版工程，开列马克思主义经典著作、当代中国马克思主义理论著作、中华优秀传统文化典籍书单，建设思政课网络教学资源库。</w:t>
      </w:r>
    </w:p>
    <w:p>
      <w:pPr>
        <w:spacing w:line="220" w:lineRule="atLeast"/>
        <w:rPr>
          <w:rFonts w:hint="eastAsia"/>
          <w:b w:val="0"/>
          <w:bCs/>
          <w:sz w:val="24"/>
          <w:szCs w:val="24"/>
        </w:rPr>
      </w:pPr>
      <w:r>
        <w:rPr>
          <w:rFonts w:hint="eastAsia"/>
          <w:b w:val="0"/>
          <w:bCs/>
          <w:sz w:val="24"/>
          <w:szCs w:val="24"/>
        </w:rPr>
        <w:t>三、建设一支政治强、情怀深、思维新、视野广、自律严、人格正的思政课教师队伍</w:t>
      </w:r>
    </w:p>
    <w:p>
      <w:pPr>
        <w:spacing w:line="220" w:lineRule="atLeast"/>
        <w:rPr>
          <w:rFonts w:hint="eastAsia"/>
          <w:b w:val="0"/>
          <w:bCs/>
          <w:sz w:val="24"/>
          <w:szCs w:val="24"/>
        </w:rPr>
      </w:pPr>
      <w:r>
        <w:rPr>
          <w:rFonts w:hint="eastAsia"/>
          <w:b w:val="0"/>
          <w:bCs/>
          <w:sz w:val="24"/>
          <w:szCs w:val="24"/>
        </w:rPr>
        <w:t>8.加快壮大学校思政课教师队伍。各地在核定编制时要充分考虑思政课教师配备要求。高校要严格按照师生比不低于1:350的比例核定专职思政课教师岗位，在编制内配足，且不得挪作他用，并尽快配备到位。制定关于加强新时代中小学思政课教师队伍建设的意见，加强中小学专职思政课教师配备。各地要统筹解决好思政课教师缺口问题。各高校可在与思政课教学内容相关的学科选择优秀教师进行培训后充实思政课教师队伍，可探索胜任思政课教学的党政管理干部转岗为专职思政课教师机制和办法，积极推动符合条件的辅导员参与思政课教学。高校要积极动员政治素质过硬的相关学科专家转任思政课教师。采取兼职的办法遴选相关单位的骨干支援高校思政课建设。各地应对民办学校指派思政课教师或组建专门讲师团。制定新时代高校思政课教师队伍建设规定。</w:t>
      </w:r>
    </w:p>
    <w:p>
      <w:pPr>
        <w:spacing w:line="220" w:lineRule="atLeast"/>
        <w:rPr>
          <w:rFonts w:hint="eastAsia"/>
          <w:b w:val="0"/>
          <w:bCs/>
          <w:sz w:val="24"/>
          <w:szCs w:val="24"/>
        </w:rPr>
      </w:pPr>
      <w:r>
        <w:rPr>
          <w:rFonts w:hint="eastAsia"/>
          <w:b w:val="0"/>
          <w:bCs/>
          <w:sz w:val="24"/>
          <w:szCs w:val="24"/>
        </w:rPr>
        <w:t>9.切实提高思政课教师综合素质。以培育一大批优秀马克思主义理论教育家为目标，制定思政课教师队伍培养培训规划，在中央党校（国家行政学院）及地方党校（行政学院）面向思政课教师举办学习习近平新时代中国特色社会主义思想专题研修班，办好“周末理论大讲堂”、骨干教师研修班，实施好思政课教师在职攻读马克思主义理论博士学位专项计划。建强高校思政课教师研修基地，依托首批全国重点马克思主义学院所在高校重点开展理论研修，依托高水平师范类院校重点开展教学研修，全面提升每一位思政课教师的理论功底、知识素养。建立一批“新时代高校思想政治理论课教师研学基地”，组织思政课教师在国内考察调研，在深入了解党和人民伟大实践中汲取养分、丰富思想。组织思政课骨干教师赴国外调研，拓宽国际视野，在比较分析中坚定“四个自信”。完善国家、省（自治区、直辖市）、学校三级培训体系。本科院校按在校生总数每生每年不低于40元，专科院校按每生每年不低于30元的标准提取专项经费，用于思政课教师的学术交流、实践研修等，并逐步加大支持力度。中央和地方主流媒体的政论、时政节目要积极推出优秀思政课教师传播理论成果，展示综合素质，增强社会影响力。</w:t>
      </w:r>
    </w:p>
    <w:p>
      <w:pPr>
        <w:spacing w:line="220" w:lineRule="atLeast"/>
        <w:rPr>
          <w:rFonts w:hint="eastAsia"/>
          <w:b w:val="0"/>
          <w:bCs/>
          <w:sz w:val="24"/>
          <w:szCs w:val="24"/>
        </w:rPr>
      </w:pPr>
      <w:r>
        <w:rPr>
          <w:rFonts w:hint="eastAsia"/>
          <w:b w:val="0"/>
          <w:bCs/>
          <w:sz w:val="24"/>
          <w:szCs w:val="24"/>
        </w:rPr>
        <w:t>10.切实改革思政课教师评价机制。严把政治关、师德关、业务关，明确与思政课教师教学科研特点相匹配的评价标准，进一步提高评价中教学和教学研究占比。各高校在专业技术职务（职称）评聘工作中，要单独设立马克思主义理论类别，校级专业技术职务（职称）评聘委员会要有同比例的马克思主义理论学科专家。按教师比例核定思政课教师专业技术职务（职称）各类岗位占比，高级专业技术职务（职称）岗位比例不低于学校平均水平，指标不得挪作他用。要将思政课教师在中央和地方主要媒体上发表的理论文章纳入学术成果范畴。实行不合格思政课教师退出机制。</w:t>
      </w:r>
    </w:p>
    <w:p>
      <w:pPr>
        <w:spacing w:line="220" w:lineRule="atLeast"/>
        <w:rPr>
          <w:rFonts w:hint="eastAsia"/>
          <w:b w:val="0"/>
          <w:bCs/>
          <w:sz w:val="24"/>
          <w:szCs w:val="24"/>
        </w:rPr>
      </w:pPr>
      <w:r>
        <w:rPr>
          <w:rFonts w:hint="eastAsia"/>
          <w:b w:val="0"/>
          <w:bCs/>
          <w:sz w:val="24"/>
          <w:szCs w:val="24"/>
        </w:rPr>
        <w:t>11.加大思政课教师激励力度。增强教师的职业认同感、荣誉感、责任感，把思政课教师和辅导员中的优秀分子纳入各类高层次人才项目，在“万人计划”、“长江学者奖励计划”、“四个一批”等人才项目中加大倾斜支持力度。各地要因地制宜设立思政课教师和辅导员岗位津贴，纳入绩效工资管理，相应核增学校绩效工资总量。要把思政课教师作为学校干部队伍重要来源，学校党政管理干部原则上应有思政课教师、辅导员或班主任工作经历。党和国家设立的荣誉称号要注重表彰优秀思政课教师，教育部门要大力推选思政课教师年度影响力人物等先进典型。对立场坚定、学养深厚、联系实际、成果突出的思政课教师优秀代表加大宣传力度，发挥示范引领作用。</w:t>
      </w:r>
    </w:p>
    <w:p>
      <w:pPr>
        <w:spacing w:line="220" w:lineRule="atLeast"/>
        <w:rPr>
          <w:rFonts w:hint="eastAsia"/>
          <w:b w:val="0"/>
          <w:bCs/>
          <w:sz w:val="24"/>
          <w:szCs w:val="24"/>
        </w:rPr>
      </w:pPr>
      <w:r>
        <w:rPr>
          <w:rFonts w:hint="eastAsia"/>
          <w:b w:val="0"/>
          <w:bCs/>
          <w:sz w:val="24"/>
          <w:szCs w:val="24"/>
        </w:rPr>
        <w:t>12.大力加强思政课教师队伍后备人才培养工作。注重选拔培养高素质人才从事马克思主义理论学习研究和教育教学，统筹推进马克思主义理论学科本硕博一体化人才培养，构建完善马克思主义理论学科本硕博学科体系和课程体系。全国重点马克思主义学院通过提前批次录取或综合考核招生等方式招收马克思主义理论专业本科生，给予推免政策倾斜鼓励优秀马克思主义理论专业本科生攻读硕士学位，采取硕博连读或直接攻读博士学位的方式加强培养。深入实施“高校思想政治理论课教师队伍后备人才培养专项支持计划”，专门招收马克思主义理论学科研究生，并逐步按需增加招生培养指标。加强思政课教师队伍后备人才思想政治工作，加大发展党员力度，提高党员发展质量。</w:t>
      </w:r>
    </w:p>
    <w:p>
      <w:pPr>
        <w:spacing w:line="220" w:lineRule="atLeast"/>
        <w:rPr>
          <w:rFonts w:hint="eastAsia"/>
          <w:b w:val="0"/>
          <w:bCs/>
          <w:sz w:val="24"/>
          <w:szCs w:val="24"/>
        </w:rPr>
      </w:pPr>
      <w:r>
        <w:rPr>
          <w:rFonts w:hint="eastAsia"/>
          <w:b w:val="0"/>
          <w:bCs/>
          <w:sz w:val="24"/>
          <w:szCs w:val="24"/>
        </w:rPr>
        <w:t>四、不断增强思政课的思想性、理论性和亲和力、针对性</w:t>
      </w:r>
    </w:p>
    <w:p>
      <w:pPr>
        <w:spacing w:line="220" w:lineRule="atLeast"/>
        <w:rPr>
          <w:rFonts w:hint="eastAsia"/>
          <w:b w:val="0"/>
          <w:bCs/>
          <w:sz w:val="24"/>
          <w:szCs w:val="24"/>
        </w:rPr>
      </w:pPr>
      <w:r>
        <w:rPr>
          <w:rFonts w:hint="eastAsia"/>
          <w:b w:val="0"/>
          <w:bCs/>
          <w:sz w:val="24"/>
          <w:szCs w:val="24"/>
        </w:rPr>
        <w:t>13.加大思想性、理论性资源供给。进一步建强马克思主义理论学科，进入世界一流大学建设的高校应将马克思主义理论学科设为重点建设学科，为思政课建设提供坚实学科支撑。深入研究坚持和发展中国特色社会主义的重大理论和实践问题，为增强思政课的思想性、理论性提供多角度学术支持。充分发挥马克思主义理论学科的领航作用，大力推进中国特色社会主义学科体系建设。根据需求逐步增加马克思主义理论学科博士学位授权点，支持有关高校联合申报马克思主义理论学科博士学位授权点。组织思政课教师及时学习习近平总书记最新重要讲话精神，及时学习相关文件精神，全面理解和准确把握党中央重大决策部署。</w:t>
      </w:r>
    </w:p>
    <w:p>
      <w:pPr>
        <w:spacing w:line="220" w:lineRule="atLeast"/>
        <w:rPr>
          <w:rFonts w:hint="eastAsia"/>
          <w:b w:val="0"/>
          <w:bCs/>
          <w:sz w:val="24"/>
          <w:szCs w:val="24"/>
        </w:rPr>
      </w:pPr>
      <w:r>
        <w:rPr>
          <w:rFonts w:hint="eastAsia"/>
          <w:b w:val="0"/>
          <w:bCs/>
          <w:sz w:val="24"/>
          <w:szCs w:val="24"/>
        </w:rPr>
        <w:t>14.加大思政课教研工作力度。建立健全大中小学思政课教师一体化备课机制，普遍实行思政课教师集体备课制度，全面提升教研水平。遴选学科带头人担任各门课集体备课牵头人，学校领导干部要积极支持和主动参与。建立思政课教师“手拉手”备课机制，发挥思政课建设强校和高水平思政课专家示范带动作用。加强“全国高校思想政治理论课教师网络集体备课平台”建设，完善思政课教师网络备课服务支撑系统。建立纵向跨学段、横向跨学科的交流研修机制，深入开展相邻学段思政课教师教学交流研讨。推动建立思政课教师与其他学科专业教师交流机制。大力推进思政课教学方法改革，提升思政课教师信息化能力素养，推动人工智能等现代信息技术在思政课教学中应用，建设一批国家级虚拟仿真思政课体验教学中心。</w:t>
      </w:r>
    </w:p>
    <w:p>
      <w:pPr>
        <w:spacing w:line="220" w:lineRule="atLeast"/>
        <w:rPr>
          <w:rFonts w:hint="eastAsia"/>
          <w:b w:val="0"/>
          <w:bCs/>
          <w:sz w:val="24"/>
          <w:szCs w:val="24"/>
        </w:rPr>
      </w:pPr>
      <w:r>
        <w:rPr>
          <w:rFonts w:hint="eastAsia"/>
          <w:b w:val="0"/>
          <w:bCs/>
          <w:sz w:val="24"/>
          <w:szCs w:val="24"/>
        </w:rPr>
        <w:t>15.切实加强思政课课题研究和成果交流。国家社科基金规划项目、教育部人文社科研究项目等设立思政课教师研究专项，开展思政课教学重点难点问题和教学方法改革创新等研究，逐步加大对相关课题研究的支持力度。各地要参照设立相关项目并给予经费投入。加强马克思主义理论教学科研成果学术阵地建设，首批重点建设10家学术期刊和若干学术网站，支持新创办一定数量的思政课研究学术期刊。制定思政课教师发表文章的重点报刊目录，将《人民日报》、《求是》、《解放军报》、《光明日报》、《经济日报》等中央媒体及地方党报党刊列入其中。委托高校马克思主义学院分片建立高校思政课教学创新中心，设立一批思政课教学质量监测基地。在国家级教学成果奖中单列思政课专项，每2年开展1次全国思政课教学展示活动，定期开展优秀思政课示范课巡讲活动。打造一批思政课国家精品在线开放课程，探索建设融媒体思政公开课，推动优质教学资源共享。</w:t>
      </w:r>
    </w:p>
    <w:p>
      <w:pPr>
        <w:spacing w:line="220" w:lineRule="atLeast"/>
        <w:rPr>
          <w:rFonts w:hint="eastAsia"/>
          <w:b w:val="0"/>
          <w:bCs/>
          <w:sz w:val="24"/>
          <w:szCs w:val="24"/>
        </w:rPr>
      </w:pPr>
      <w:r>
        <w:rPr>
          <w:rFonts w:hint="eastAsia"/>
          <w:b w:val="0"/>
          <w:bCs/>
          <w:sz w:val="24"/>
          <w:szCs w:val="24"/>
        </w:rPr>
        <w:t>16.全面提升高校马克思主义学院建设水平。强化“马院姓马、在马言马”的鲜明导向，把思政课教学作为高校马克思主义学院基本职责，将马克思主义学院作为重点学院、马克思主义理论学科作为重点学科、思政课作为重点课程加强建设，在发展规划、人才引进、公共资源使用等方面给予马克思主义学院优先保障。建好建强一批全国重点马克思主义学院和示范性马克思主义学院，依托有条件的高校马克思主义学院建设一批习近平新时代中国特色社会主义思想研究院。建立和完善马克思主义理论学科体系，实施马克思主义理论学科领航工程，在马克思主义理论学习研究宣传上发挥引领带动作用。全面推动各地宣传、教育等部门共建所在地区高校马克思主义学院。实施马克思主义学院院长培养工程，加强马克思主义学院领导班子建设。</w:t>
      </w:r>
    </w:p>
    <w:p>
      <w:pPr>
        <w:spacing w:line="220" w:lineRule="atLeast"/>
        <w:rPr>
          <w:rFonts w:hint="eastAsia"/>
          <w:b w:val="0"/>
          <w:bCs/>
          <w:sz w:val="24"/>
          <w:szCs w:val="24"/>
        </w:rPr>
      </w:pPr>
      <w:r>
        <w:rPr>
          <w:rFonts w:hint="eastAsia"/>
          <w:b w:val="0"/>
          <w:bCs/>
          <w:sz w:val="24"/>
          <w:szCs w:val="24"/>
        </w:rPr>
        <w:t>17.整体推进高校课程思政和中小学学科德育。深度挖掘高校各学科门类专业课程和中小学语文、历史、地理、体育、艺术等所有课程蕴含的思想政治教育资源，解决好各类课程与思政课相互配合的问题，发挥所有课程育人功能，构建全面覆盖、类型丰富、层次递进、相互支撑的课程体系，使各类课程与思政课同向同行，形成协同效应。建成一批课程思政示范高校，推出一批课程思政示范课程，选树一批课程思政教学名师和团队，建设一批高校课程思政教学研究示范中心。</w:t>
      </w:r>
    </w:p>
    <w:p>
      <w:pPr>
        <w:spacing w:line="220" w:lineRule="atLeast"/>
        <w:rPr>
          <w:rFonts w:hint="eastAsia"/>
          <w:b w:val="0"/>
          <w:bCs/>
          <w:sz w:val="24"/>
          <w:szCs w:val="24"/>
        </w:rPr>
      </w:pPr>
      <w:r>
        <w:rPr>
          <w:rFonts w:hint="eastAsia"/>
          <w:b w:val="0"/>
          <w:bCs/>
          <w:sz w:val="24"/>
          <w:szCs w:val="24"/>
        </w:rPr>
        <w:t>五、加强党对思政课建设的领导</w:t>
      </w:r>
    </w:p>
    <w:p>
      <w:pPr>
        <w:spacing w:line="220" w:lineRule="atLeast"/>
        <w:rPr>
          <w:rFonts w:hint="eastAsia"/>
          <w:b w:val="0"/>
          <w:bCs/>
          <w:sz w:val="24"/>
          <w:szCs w:val="24"/>
        </w:rPr>
      </w:pPr>
      <w:r>
        <w:rPr>
          <w:rFonts w:hint="eastAsia"/>
          <w:b w:val="0"/>
          <w:bCs/>
          <w:sz w:val="24"/>
          <w:szCs w:val="24"/>
        </w:rPr>
        <w:t>18.严格落实地方党委思政课建设主体责任。地方各级党委要把思政课建设作为党的建设和意识形态工作的标志性工程摆上重要议程，党委常委会每年至少召开1次专题会议研究思政课建设，抓住制约思政课建设的突出问题，在工作格局、队伍建设、支持保障等方面采取有效措施。建立和完善省（自治区、直辖市）党委领导班子成员联系高校和讲思政课特别是“形势与政策”课制度，各省（自治区、直辖市）党委和政府主要负责同志每学期结合学习和工作至少讲1次课。各地要把民办学校、中外合作办学院校纳入思政课建设整体布局。思政课建设情况纳入各级党委领导班子考核和政治巡视。</w:t>
      </w:r>
    </w:p>
    <w:p>
      <w:pPr>
        <w:spacing w:line="220" w:lineRule="atLeast"/>
        <w:rPr>
          <w:rFonts w:hint="eastAsia"/>
          <w:b w:val="0"/>
          <w:bCs/>
          <w:sz w:val="24"/>
          <w:szCs w:val="24"/>
        </w:rPr>
      </w:pPr>
      <w:r>
        <w:rPr>
          <w:rFonts w:hint="eastAsia"/>
          <w:b w:val="0"/>
          <w:bCs/>
          <w:sz w:val="24"/>
          <w:szCs w:val="24"/>
        </w:rPr>
        <w:t>19.推动建立高校党委书记、校长带头抓思政课机制。加强和改进高校领导干部深入基层联系学生工作，推动高校领导干部兼任班主任等工作，建立健全高校党委书记、校长及职能部门力量深入一线了解学生思想动态、服务学生发展的制度性安排。高校党委书记、校长作为思政课建设第一责任人，要结合自身学科背景和工作经历，带头走进课堂听课讲课，带头推动思政课建设，带头联系思政课教师。高校党委常委会每学期至少召开1次会议专题研究思政课建设，高校党委书记、校长每学期至少给学生讲授4个课时思政课，高校领导班子其他成员每学期至少给学生讲授2个课时思政课，可重点讲授“形势与政策”课。开学典礼、毕业典礼讲话等要鲜明体现党的教育方针、积极传播马克思主义科学理论、弘扬社会主义核心价值观。要把思政课建设情况纳入学校党的建设工作考核、办学质量和学科建设评估标准体系。</w:t>
      </w:r>
    </w:p>
    <w:p>
      <w:pPr>
        <w:spacing w:line="220" w:lineRule="atLeast"/>
        <w:rPr>
          <w:rFonts w:hint="eastAsia"/>
          <w:b w:val="0"/>
          <w:bCs/>
          <w:sz w:val="24"/>
          <w:szCs w:val="24"/>
        </w:rPr>
      </w:pPr>
      <w:r>
        <w:rPr>
          <w:rFonts w:hint="eastAsia"/>
          <w:b w:val="0"/>
          <w:bCs/>
          <w:sz w:val="24"/>
          <w:szCs w:val="24"/>
        </w:rPr>
        <w:t>20.积极拓展思政课建设格局。中央教育工作领导小组要把思政课建设纳入重要议事日程，教育部、中央宣传部等部门要牵头抓好思政课建设，中央军委政治工作部要指导抓好军队院校思政课建设。教育部成立大中小学思政课一体化建设指导委员会，加强对不同类型思政课建设分类指导。有关部门和各地要保证思政课管理人员配备，确保事有人干、责有人负。强化中考、高考、研究生招生考试对学生学习思政课的指挥棒作用，将思政课学习实践情况等作为重要内容纳入综合素质评价体系，探索记入本人档案，作为学生评奖评优重要标准，作为加入中国少年先锋队、中国共产主义青年团、中国共产党的重要参考。坚持开门办思政课，推动思政课实践教学与学生社会实践活动、志愿服务活动结合，思政小课堂和社会大课堂结合，鼓励党政机关、企事业单位等就近与高校对接，挂牌建立思政课实践教学基地，完善思政课实践教学机制。制定关于加快构建高校思想政治工作体系的意见，汇聚办好思政课合力。加大正面宣传和舆论引导力度，推动形成全党全社会努力办好思政课、教师认真讲好思政课、学生积极学好思政课的良好氛围。</w:t>
      </w:r>
    </w:p>
    <w:p>
      <w:pPr>
        <w:spacing w:line="220" w:lineRule="atLeast"/>
        <w:rPr>
          <w:rFonts w:hint="eastAsia"/>
          <w:b w:val="0"/>
          <w:bCs/>
          <w:sz w:val="24"/>
          <w:szCs w:val="24"/>
        </w:rPr>
      </w:pPr>
      <w:r>
        <w:rPr>
          <w:rFonts w:hint="eastAsia"/>
          <w:b w:val="0"/>
          <w:bCs/>
          <w:sz w:val="24"/>
          <w:szCs w:val="24"/>
        </w:rPr>
        <w:t>（来源：新华网）</w:t>
      </w:r>
    </w:p>
    <w:p>
      <w:pPr>
        <w:spacing w:line="220" w:lineRule="atLeast"/>
        <w:rPr>
          <w:rFonts w:hint="eastAsia"/>
          <w:b/>
          <w:sz w:val="24"/>
          <w:szCs w:val="24"/>
        </w:rPr>
      </w:pPr>
    </w:p>
    <w:sectPr>
      <w:pgSz w:w="11906" w:h="16838"/>
      <w:pgMar w:top="986" w:right="1800" w:bottom="1043" w:left="1800" w:header="708" w:footer="709" w:gutter="0"/>
      <w:paperSrc/>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271B72"/>
    <w:rsid w:val="00323B43"/>
    <w:rsid w:val="003D37D8"/>
    <w:rsid w:val="00426133"/>
    <w:rsid w:val="004358AB"/>
    <w:rsid w:val="005B78F1"/>
    <w:rsid w:val="008B7726"/>
    <w:rsid w:val="009B3C04"/>
    <w:rsid w:val="00AB610F"/>
    <w:rsid w:val="00BB585F"/>
    <w:rsid w:val="00D31D50"/>
    <w:rsid w:val="00E97B9C"/>
    <w:rsid w:val="75222334"/>
    <w:rsid w:val="79EB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2430</Words>
  <Characters>13852</Characters>
  <Lines>115</Lines>
  <Paragraphs>32</Paragraphs>
  <TotalTime>6</TotalTime>
  <ScaleCrop>false</ScaleCrop>
  <LinksUpToDate>false</LinksUpToDate>
  <CharactersWithSpaces>16250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落叶飘</cp:lastModifiedBy>
  <cp:lastPrinted>2019-08-28T00:30:13Z</cp:lastPrinted>
  <dcterms:modified xsi:type="dcterms:W3CDTF">2019-08-28T00:30:20Z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